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33" w:rsidRDefault="00594A33" w:rsidP="00594A33">
      <w:r>
        <w:t>УТВЕРЖДАЮ:</w:t>
      </w:r>
    </w:p>
    <w:p w:rsidR="00594A33" w:rsidRDefault="00594A33" w:rsidP="00594A33">
      <w:r>
        <w:t>Директор МКОУ СОШ №4</w:t>
      </w:r>
    </w:p>
    <w:p w:rsidR="00E34320" w:rsidRDefault="00594A33" w:rsidP="00594A33">
      <w:r>
        <w:t>Н.Л.Попова___________</w:t>
      </w:r>
    </w:p>
    <w:p w:rsidR="00594A33" w:rsidRDefault="00594A33" w:rsidP="00594A33"/>
    <w:p w:rsidR="00594A33" w:rsidRDefault="00594A33" w:rsidP="00594A33">
      <w:pPr>
        <w:jc w:val="center"/>
      </w:pPr>
    </w:p>
    <w:p w:rsidR="00594A33" w:rsidRDefault="00594A33" w:rsidP="00594A33">
      <w:pPr>
        <w:jc w:val="center"/>
      </w:pPr>
      <w:r>
        <w:t>ПОЛОЖЕНИЕ</w:t>
      </w:r>
    </w:p>
    <w:p w:rsidR="00594A33" w:rsidRDefault="00594A33" w:rsidP="00594A33">
      <w:pPr>
        <w:jc w:val="center"/>
      </w:pPr>
      <w:r>
        <w:t xml:space="preserve">О </w:t>
      </w:r>
      <w:proofErr w:type="gramStart"/>
      <w:r>
        <w:t>родительском</w:t>
      </w:r>
      <w:proofErr w:type="gramEnd"/>
      <w:r>
        <w:t xml:space="preserve"> комитеты школы</w:t>
      </w:r>
    </w:p>
    <w:p w:rsidR="00F3342E" w:rsidRDefault="00F3342E" w:rsidP="00594A33">
      <w:pPr>
        <w:jc w:val="center"/>
      </w:pPr>
    </w:p>
    <w:p w:rsidR="00F3342E" w:rsidRPr="00F3342E" w:rsidRDefault="00F3342E" w:rsidP="00F3342E">
      <w:pPr>
        <w:jc w:val="both"/>
        <w:rPr>
          <w:szCs w:val="28"/>
        </w:rPr>
      </w:pPr>
    </w:p>
    <w:p w:rsidR="00F3342E" w:rsidRPr="00D84862" w:rsidRDefault="00F3342E" w:rsidP="00D84862">
      <w:pPr>
        <w:tabs>
          <w:tab w:val="left" w:pos="240"/>
        </w:tabs>
        <w:spacing w:line="322" w:lineRule="exact"/>
        <w:ind w:left="28"/>
        <w:jc w:val="center"/>
        <w:rPr>
          <w:b/>
          <w:szCs w:val="28"/>
        </w:rPr>
      </w:pPr>
      <w:r w:rsidRPr="00D84862">
        <w:rPr>
          <w:b/>
          <w:szCs w:val="28"/>
        </w:rPr>
        <w:t>1.</w:t>
      </w:r>
      <w:r w:rsidRPr="00D84862">
        <w:rPr>
          <w:b/>
          <w:szCs w:val="28"/>
        </w:rPr>
        <w:tab/>
        <w:t>Общие положения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  <w:tab w:val="left" w:leader="underscore" w:pos="3374"/>
          <w:tab w:val="left" w:leader="underscore" w:pos="3797"/>
        </w:tabs>
        <w:autoSpaceDE w:val="0"/>
        <w:autoSpaceDN w:val="0"/>
        <w:adjustRightInd w:val="0"/>
        <w:spacing w:line="322" w:lineRule="exact"/>
        <w:ind w:left="719" w:right="29" w:hanging="677"/>
        <w:jc w:val="both"/>
        <w:rPr>
          <w:szCs w:val="28"/>
        </w:rPr>
      </w:pPr>
      <w:r w:rsidRPr="00F3342E">
        <w:rPr>
          <w:szCs w:val="28"/>
        </w:rPr>
        <w:t>Настоящее положение регламентирует деятельность Родительского коми</w:t>
      </w:r>
      <w:r w:rsidRPr="00F3342E">
        <w:rPr>
          <w:szCs w:val="28"/>
        </w:rPr>
        <w:softHyphen/>
        <w:t>тета М</w:t>
      </w:r>
      <w:r>
        <w:rPr>
          <w:szCs w:val="28"/>
        </w:rPr>
        <w:t>К</w:t>
      </w:r>
      <w:r w:rsidRPr="00F3342E">
        <w:rPr>
          <w:szCs w:val="28"/>
        </w:rPr>
        <w:t xml:space="preserve">ОУ </w:t>
      </w:r>
      <w:r>
        <w:rPr>
          <w:szCs w:val="28"/>
        </w:rPr>
        <w:t>«</w:t>
      </w:r>
      <w:r w:rsidRPr="00F3342E">
        <w:rPr>
          <w:szCs w:val="28"/>
        </w:rPr>
        <w:t>СОШ</w:t>
      </w:r>
      <w:r>
        <w:rPr>
          <w:szCs w:val="28"/>
        </w:rPr>
        <w:t xml:space="preserve"> с углубленным изучением отдельных предметов № 4»</w:t>
      </w:r>
      <w:r w:rsidRPr="00F3342E">
        <w:rPr>
          <w:szCs w:val="28"/>
        </w:rPr>
        <w:t>, являющегося органом самоуправления учреж</w:t>
      </w:r>
      <w:r w:rsidRPr="00F3342E">
        <w:rPr>
          <w:szCs w:val="28"/>
        </w:rPr>
        <w:softHyphen/>
        <w:t>дения.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22" w:lineRule="exact"/>
        <w:ind w:left="719" w:right="29" w:hanging="677"/>
        <w:jc w:val="both"/>
        <w:rPr>
          <w:szCs w:val="28"/>
        </w:rPr>
      </w:pPr>
      <w:r w:rsidRPr="00F3342E">
        <w:rPr>
          <w:szCs w:val="28"/>
        </w:rPr>
        <w:t>Положение о Родительском Комитете принимается на общем собрании учреждения совместно с общешкольным родительским собранием.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22" w:lineRule="exact"/>
        <w:ind w:left="719" w:right="29" w:hanging="677"/>
        <w:jc w:val="both"/>
        <w:rPr>
          <w:szCs w:val="28"/>
        </w:rPr>
      </w:pPr>
      <w:r w:rsidRPr="00F3342E">
        <w:rPr>
          <w:szCs w:val="28"/>
        </w:rPr>
        <w:t>Родительский Комитет (далее по тексту - Комитет) возглавляет предсе</w:t>
      </w:r>
      <w:r w:rsidRPr="00F3342E">
        <w:rPr>
          <w:szCs w:val="28"/>
        </w:rPr>
        <w:softHyphen/>
        <w:t>датель. Комитет подчиняется и подотчётен общешкольному родитель</w:t>
      </w:r>
      <w:r w:rsidRPr="00F3342E">
        <w:rPr>
          <w:szCs w:val="28"/>
        </w:rPr>
        <w:softHyphen/>
        <w:t>скому собранию. Срок полномочий комитета - один год (ежегодно рота</w:t>
      </w:r>
      <w:r w:rsidRPr="00F3342E">
        <w:rPr>
          <w:szCs w:val="28"/>
        </w:rPr>
        <w:softHyphen/>
        <w:t>ция состава Комитета проводится на 1/3 состава)</w:t>
      </w:r>
      <w:r>
        <w:rPr>
          <w:szCs w:val="28"/>
        </w:rPr>
        <w:t>.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22" w:lineRule="exact"/>
        <w:ind w:left="719" w:right="19" w:hanging="677"/>
        <w:jc w:val="both"/>
        <w:rPr>
          <w:szCs w:val="28"/>
        </w:rPr>
      </w:pPr>
      <w:r w:rsidRPr="00F3342E">
        <w:rPr>
          <w:szCs w:val="28"/>
        </w:rPr>
        <w:t>Для координации работы в состав Комитета входит представитель руко</w:t>
      </w:r>
      <w:r w:rsidRPr="00F3342E">
        <w:rPr>
          <w:szCs w:val="28"/>
        </w:rPr>
        <w:softHyphen/>
        <w:t>водителя общеобразовательного учреждения по учебно-воспитательной работе.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22" w:lineRule="exact"/>
        <w:ind w:left="719" w:right="14" w:hanging="677"/>
        <w:jc w:val="both"/>
        <w:rPr>
          <w:szCs w:val="28"/>
        </w:rPr>
      </w:pPr>
      <w:r w:rsidRPr="00F3342E">
        <w:rPr>
          <w:szCs w:val="28"/>
        </w:rPr>
        <w:t>Деятельность Комитета осуществляется в соответствии с Конвенцией по правам ребёнка, действующим законодательством Российской Федерации и Законом об образовании, Типовым положением об общеобразова</w:t>
      </w:r>
      <w:r w:rsidRPr="00F3342E">
        <w:rPr>
          <w:szCs w:val="28"/>
        </w:rPr>
        <w:softHyphen/>
        <w:t>тельном учреждении, Уставом об общеобразовательном учреждении и настоящим Положением.</w:t>
      </w:r>
    </w:p>
    <w:p w:rsidR="00F3342E" w:rsidRPr="00F3342E" w:rsidRDefault="00F3342E" w:rsidP="00D84862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22" w:lineRule="exact"/>
        <w:ind w:left="719" w:right="10" w:hanging="677"/>
        <w:jc w:val="both"/>
        <w:rPr>
          <w:szCs w:val="28"/>
        </w:rPr>
      </w:pPr>
      <w:r w:rsidRPr="00F3342E">
        <w:rPr>
          <w:szCs w:val="28"/>
        </w:rPr>
        <w:t xml:space="preserve">Решения Комитета являются рекомендательными. Обязательными для исполнения являются только те решения Комитета для </w:t>
      </w:r>
      <w:proofErr w:type="gramStart"/>
      <w:r w:rsidRPr="00F3342E">
        <w:rPr>
          <w:szCs w:val="28"/>
        </w:rPr>
        <w:t>реализации</w:t>
      </w:r>
      <w:proofErr w:type="gramEnd"/>
      <w:r w:rsidRPr="00F3342E">
        <w:rPr>
          <w:szCs w:val="28"/>
        </w:rPr>
        <w:t xml:space="preserve"> кото</w:t>
      </w:r>
      <w:r w:rsidRPr="00F3342E">
        <w:rPr>
          <w:szCs w:val="28"/>
        </w:rPr>
        <w:softHyphen/>
        <w:t>рых издаётся приказ по общеобразовательному учреждению.</w:t>
      </w:r>
    </w:p>
    <w:p w:rsidR="00F3342E" w:rsidRPr="00F3342E" w:rsidRDefault="00F3342E" w:rsidP="00D84862">
      <w:pPr>
        <w:spacing w:line="240" w:lineRule="exact"/>
        <w:ind w:left="28"/>
        <w:jc w:val="both"/>
        <w:rPr>
          <w:szCs w:val="28"/>
        </w:rPr>
      </w:pPr>
    </w:p>
    <w:p w:rsidR="00F3342E" w:rsidRPr="00F3342E" w:rsidRDefault="00F3342E" w:rsidP="00D84862">
      <w:pPr>
        <w:tabs>
          <w:tab w:val="left" w:pos="240"/>
        </w:tabs>
        <w:spacing w:before="77" w:line="322" w:lineRule="exact"/>
        <w:ind w:left="28"/>
        <w:jc w:val="center"/>
        <w:rPr>
          <w:b/>
          <w:szCs w:val="28"/>
        </w:rPr>
      </w:pPr>
      <w:r w:rsidRPr="00F3342E">
        <w:rPr>
          <w:b/>
          <w:szCs w:val="28"/>
        </w:rPr>
        <w:t>2.</w:t>
      </w:r>
      <w:r w:rsidRPr="00F3342E">
        <w:rPr>
          <w:b/>
          <w:szCs w:val="28"/>
        </w:rPr>
        <w:tab/>
        <w:t>Основные задачи.</w:t>
      </w:r>
    </w:p>
    <w:p w:rsidR="00F3342E" w:rsidRPr="00F3342E" w:rsidRDefault="00D84862" w:rsidP="00D84862">
      <w:pPr>
        <w:spacing w:line="322" w:lineRule="exact"/>
        <w:ind w:left="43"/>
        <w:jc w:val="both"/>
        <w:rPr>
          <w:szCs w:val="28"/>
        </w:rPr>
      </w:pPr>
      <w:r>
        <w:rPr>
          <w:szCs w:val="28"/>
        </w:rPr>
        <w:t xml:space="preserve">      </w:t>
      </w:r>
      <w:r w:rsidR="00F3342E" w:rsidRPr="00F3342E">
        <w:rPr>
          <w:szCs w:val="28"/>
        </w:rPr>
        <w:t>Основными задачами Комитета являются:</w:t>
      </w:r>
    </w:p>
    <w:p w:rsidR="00F3342E" w:rsidRPr="00F3342E" w:rsidRDefault="00F3342E" w:rsidP="00D84862">
      <w:pPr>
        <w:spacing w:before="5" w:line="322" w:lineRule="exact"/>
        <w:ind w:left="754" w:right="5" w:hanging="710"/>
        <w:jc w:val="both"/>
        <w:rPr>
          <w:szCs w:val="28"/>
        </w:rPr>
      </w:pPr>
      <w:r w:rsidRPr="00F3342E">
        <w:rPr>
          <w:szCs w:val="28"/>
        </w:rPr>
        <w:t>2.1</w:t>
      </w:r>
      <w:r w:rsidR="00D84862">
        <w:rPr>
          <w:szCs w:val="28"/>
        </w:rPr>
        <w:t xml:space="preserve">. </w:t>
      </w:r>
      <w:r w:rsidRPr="00F3342E">
        <w:rPr>
          <w:szCs w:val="28"/>
        </w:rPr>
        <w:t xml:space="preserve"> Содействие администрации общеобразовательного учреждения в совер</w:t>
      </w:r>
      <w:r w:rsidRPr="00F3342E">
        <w:rPr>
          <w:szCs w:val="28"/>
        </w:rPr>
        <w:softHyphen/>
        <w:t>шенствовании условий для осуществления образовательного процесса, охраны здоровья обучающихся, свободного развития личности, защиты законных прав и интересов обучающихся, в организации и проведении общешкольных мероприятий.</w:t>
      </w:r>
    </w:p>
    <w:p w:rsidR="00F3342E" w:rsidRDefault="00F3342E" w:rsidP="00D84862">
      <w:pPr>
        <w:spacing w:line="322" w:lineRule="exact"/>
        <w:ind w:left="763" w:hanging="710"/>
        <w:jc w:val="both"/>
        <w:rPr>
          <w:szCs w:val="28"/>
        </w:rPr>
      </w:pPr>
      <w:r w:rsidRPr="00F3342E">
        <w:rPr>
          <w:szCs w:val="28"/>
        </w:rPr>
        <w:t>2.2. Организация работы с родителями (законными представителями) обучаю</w:t>
      </w:r>
      <w:r w:rsidRPr="00F3342E">
        <w:rPr>
          <w:szCs w:val="28"/>
        </w:rPr>
        <w:softHyphen/>
        <w:t>щихся общеобразовательного учреждения по разъяснению их прав и обя</w:t>
      </w:r>
      <w:r w:rsidRPr="00F3342E">
        <w:rPr>
          <w:szCs w:val="28"/>
        </w:rPr>
        <w:softHyphen/>
        <w:t>занностей, всестороннего воспитания ребёнка в семье.</w:t>
      </w:r>
    </w:p>
    <w:p w:rsidR="00D84862" w:rsidRDefault="00D84862" w:rsidP="00D84862">
      <w:pPr>
        <w:spacing w:line="322" w:lineRule="exact"/>
        <w:ind w:left="763" w:hanging="710"/>
        <w:jc w:val="both"/>
        <w:rPr>
          <w:szCs w:val="28"/>
        </w:rPr>
      </w:pPr>
    </w:p>
    <w:p w:rsidR="00D84862" w:rsidRDefault="00D84862" w:rsidP="00D84862">
      <w:pPr>
        <w:spacing w:line="322" w:lineRule="exact"/>
        <w:ind w:left="763" w:hanging="710"/>
        <w:jc w:val="both"/>
        <w:rPr>
          <w:szCs w:val="28"/>
        </w:rPr>
      </w:pPr>
    </w:p>
    <w:p w:rsidR="00D84862" w:rsidRPr="00F3342E" w:rsidRDefault="00D84862" w:rsidP="00D84862">
      <w:pPr>
        <w:spacing w:line="322" w:lineRule="exact"/>
        <w:ind w:left="763" w:hanging="710"/>
        <w:jc w:val="both"/>
        <w:rPr>
          <w:szCs w:val="28"/>
        </w:rPr>
      </w:pPr>
    </w:p>
    <w:p w:rsidR="00F3342E" w:rsidRPr="00F3342E" w:rsidRDefault="00F3342E" w:rsidP="00D84862">
      <w:pPr>
        <w:spacing w:line="240" w:lineRule="exact"/>
        <w:ind w:left="58"/>
        <w:jc w:val="both"/>
        <w:rPr>
          <w:szCs w:val="28"/>
        </w:rPr>
      </w:pPr>
    </w:p>
    <w:p w:rsidR="00F3342E" w:rsidRPr="00D84862" w:rsidRDefault="00F3342E" w:rsidP="00D84862">
      <w:pPr>
        <w:spacing w:before="82" w:line="317" w:lineRule="exact"/>
        <w:ind w:left="58"/>
        <w:jc w:val="center"/>
        <w:rPr>
          <w:b/>
          <w:szCs w:val="28"/>
        </w:rPr>
      </w:pPr>
      <w:r w:rsidRPr="00D84862">
        <w:rPr>
          <w:b/>
          <w:szCs w:val="28"/>
        </w:rPr>
        <w:lastRenderedPageBreak/>
        <w:t>3</w:t>
      </w:r>
      <w:r w:rsidR="00D84862" w:rsidRPr="00D84862">
        <w:rPr>
          <w:b/>
          <w:szCs w:val="28"/>
        </w:rPr>
        <w:t>.</w:t>
      </w:r>
      <w:r w:rsidRPr="00D84862">
        <w:rPr>
          <w:b/>
          <w:szCs w:val="28"/>
        </w:rPr>
        <w:t xml:space="preserve"> Функции общешкольного Родительского комитета</w:t>
      </w:r>
    </w:p>
    <w:p w:rsidR="00F3342E" w:rsidRDefault="00F3342E" w:rsidP="00D84862">
      <w:pPr>
        <w:spacing w:line="317" w:lineRule="exact"/>
        <w:ind w:left="762" w:hanging="701"/>
        <w:jc w:val="both"/>
        <w:rPr>
          <w:szCs w:val="28"/>
        </w:rPr>
      </w:pPr>
      <w:r w:rsidRPr="00F3342E">
        <w:rPr>
          <w:szCs w:val="28"/>
        </w:rPr>
        <w:t>3.1. Содействует обеспечению оптимальных условий для организации об</w:t>
      </w:r>
      <w:r w:rsidRPr="00F3342E">
        <w:rPr>
          <w:szCs w:val="28"/>
        </w:rPr>
        <w:softHyphen/>
        <w:t>разовательного процесса (оказывает помощь в части приобретения учебников, подготовки наглядных методических пособий).</w:t>
      </w:r>
    </w:p>
    <w:p w:rsidR="00D84862" w:rsidRPr="00D84862" w:rsidRDefault="00D84862" w:rsidP="00D84862">
      <w:pPr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Координирует деятельность классных родительских комитетов.</w:t>
      </w:r>
    </w:p>
    <w:p w:rsidR="00D84862" w:rsidRPr="00D84862" w:rsidRDefault="00D84862" w:rsidP="00D84862">
      <w:pPr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 xml:space="preserve">Проводит разъяснительную и консультативную работу </w:t>
      </w:r>
      <w:proofErr w:type="gramStart"/>
      <w:r w:rsidRPr="00D84862">
        <w:rPr>
          <w:szCs w:val="28"/>
        </w:rPr>
        <w:t>среди</w:t>
      </w:r>
      <w:proofErr w:type="gramEnd"/>
      <w:r w:rsidRPr="00D84862">
        <w:rPr>
          <w:szCs w:val="28"/>
        </w:rPr>
        <w:t xml:space="preserve"> родите-</w:t>
      </w:r>
    </w:p>
    <w:p w:rsidR="00D84862" w:rsidRPr="00D84862" w:rsidRDefault="00D84862" w:rsidP="00D84862">
      <w:pPr>
        <w:spacing w:line="322" w:lineRule="exact"/>
        <w:ind w:left="738" w:right="43"/>
        <w:jc w:val="both"/>
        <w:rPr>
          <w:szCs w:val="28"/>
        </w:rPr>
      </w:pPr>
      <w:r w:rsidRPr="00D84862">
        <w:rPr>
          <w:szCs w:val="28"/>
        </w:rPr>
        <w:t>лей (законных представителей) обучающихся об их правах и обя</w:t>
      </w:r>
      <w:r w:rsidRPr="00D84862">
        <w:rPr>
          <w:szCs w:val="28"/>
        </w:rPr>
        <w:softHyphen/>
        <w:t>занностях.</w:t>
      </w:r>
    </w:p>
    <w:p w:rsidR="00D84862" w:rsidRPr="00D84862" w:rsidRDefault="00D84862" w:rsidP="00D84862">
      <w:pPr>
        <w:numPr>
          <w:ilvl w:val="0"/>
          <w:numId w:val="3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Оказывает содействие в проведении общешкольных мероприятий.</w:t>
      </w:r>
    </w:p>
    <w:p w:rsidR="00D84862" w:rsidRPr="00D84862" w:rsidRDefault="00D84862" w:rsidP="00D84862">
      <w:pPr>
        <w:numPr>
          <w:ilvl w:val="0"/>
          <w:numId w:val="3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Участвует в подготовке общеобразовательного учреждения к новому</w:t>
      </w:r>
    </w:p>
    <w:p w:rsidR="00D84862" w:rsidRPr="00D84862" w:rsidRDefault="00D84862" w:rsidP="00D84862">
      <w:pPr>
        <w:spacing w:line="322" w:lineRule="exact"/>
        <w:ind w:left="738"/>
        <w:jc w:val="both"/>
        <w:rPr>
          <w:szCs w:val="28"/>
        </w:rPr>
      </w:pPr>
      <w:r w:rsidRPr="00D84862">
        <w:rPr>
          <w:szCs w:val="28"/>
        </w:rPr>
        <w:t>учебному году.</w:t>
      </w:r>
    </w:p>
    <w:p w:rsidR="00D84862" w:rsidRPr="00D84862" w:rsidRDefault="00D84862" w:rsidP="00D84862">
      <w:pPr>
        <w:tabs>
          <w:tab w:val="left" w:pos="567"/>
        </w:tabs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3.6.</w:t>
      </w:r>
      <w:r w:rsidRPr="00D84862">
        <w:rPr>
          <w:szCs w:val="28"/>
        </w:rPr>
        <w:tab/>
        <w:t xml:space="preserve">Совместно с администрацией общеобразовательного учреждения </w:t>
      </w:r>
      <w:r>
        <w:rPr>
          <w:szCs w:val="28"/>
        </w:rPr>
        <w:t xml:space="preserve">  </w:t>
      </w:r>
      <w:r w:rsidRPr="00D84862">
        <w:rPr>
          <w:szCs w:val="28"/>
        </w:rPr>
        <w:t xml:space="preserve">контролирует организацию качества питания </w:t>
      </w:r>
      <w:proofErr w:type="gramStart"/>
      <w:r w:rsidRPr="00D84862">
        <w:rPr>
          <w:szCs w:val="28"/>
        </w:rPr>
        <w:t>обучающихся</w:t>
      </w:r>
      <w:proofErr w:type="gramEnd"/>
      <w:r w:rsidRPr="00D84862">
        <w:rPr>
          <w:szCs w:val="28"/>
        </w:rPr>
        <w:t>, медицин</w:t>
      </w:r>
      <w:r w:rsidRPr="00D84862">
        <w:rPr>
          <w:szCs w:val="28"/>
        </w:rPr>
        <w:softHyphen/>
        <w:t>ского обслуживания.</w:t>
      </w:r>
    </w:p>
    <w:p w:rsidR="00D84862" w:rsidRPr="00D84862" w:rsidRDefault="00D84862" w:rsidP="00D84862">
      <w:pPr>
        <w:tabs>
          <w:tab w:val="left" w:pos="499"/>
        </w:tabs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3.7.</w:t>
      </w:r>
      <w:r w:rsidRPr="00D84862">
        <w:rPr>
          <w:szCs w:val="28"/>
        </w:rPr>
        <w:tab/>
        <w:t>Оказывает помощь администрац</w:t>
      </w:r>
      <w:r>
        <w:rPr>
          <w:szCs w:val="28"/>
        </w:rPr>
        <w:t>ии общеобразовательного учрежде</w:t>
      </w:r>
      <w:r w:rsidRPr="00D84862">
        <w:rPr>
          <w:szCs w:val="28"/>
        </w:rPr>
        <w:t>ния в организации и проведении общешкольных родительских соб</w:t>
      </w:r>
      <w:r w:rsidRPr="00D84862">
        <w:rPr>
          <w:szCs w:val="28"/>
        </w:rPr>
        <w:softHyphen/>
        <w:t>раний.</w:t>
      </w:r>
    </w:p>
    <w:p w:rsidR="00D84862" w:rsidRPr="00D84862" w:rsidRDefault="00D84862" w:rsidP="00D84862">
      <w:pPr>
        <w:tabs>
          <w:tab w:val="left" w:pos="499"/>
        </w:tabs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3.8.</w:t>
      </w:r>
      <w:r w:rsidRPr="00D84862">
        <w:rPr>
          <w:szCs w:val="28"/>
        </w:rPr>
        <w:tab/>
        <w:t>Рассматривает обращения в свой адрес</w:t>
      </w:r>
      <w:r>
        <w:rPr>
          <w:szCs w:val="28"/>
        </w:rPr>
        <w:t>, а также обращения по вопро</w:t>
      </w:r>
      <w:r w:rsidRPr="00D84862">
        <w:rPr>
          <w:szCs w:val="28"/>
        </w:rPr>
        <w:t>сам, отнесенным настоящим положением к компетенции Комитета по поручению руководи общеобразовательного учреждения.</w:t>
      </w:r>
    </w:p>
    <w:p w:rsidR="00D84862" w:rsidRPr="00D84862" w:rsidRDefault="00D84862" w:rsidP="00D84862">
      <w:pPr>
        <w:tabs>
          <w:tab w:val="left" w:pos="499"/>
        </w:tabs>
        <w:spacing w:line="322" w:lineRule="exact"/>
        <w:ind w:left="28"/>
        <w:jc w:val="both"/>
        <w:rPr>
          <w:szCs w:val="28"/>
        </w:rPr>
      </w:pPr>
      <w:r w:rsidRPr="00D84862">
        <w:rPr>
          <w:szCs w:val="28"/>
        </w:rPr>
        <w:t>3.9.</w:t>
      </w:r>
      <w:r w:rsidRPr="00D84862">
        <w:rPr>
          <w:szCs w:val="28"/>
        </w:rPr>
        <w:tab/>
        <w:t>Обсуждает локальные акты общеоб</w:t>
      </w:r>
      <w:r>
        <w:rPr>
          <w:szCs w:val="28"/>
        </w:rPr>
        <w:t>разовательного учреждения по во</w:t>
      </w:r>
      <w:r w:rsidRPr="00D84862">
        <w:rPr>
          <w:szCs w:val="28"/>
        </w:rPr>
        <w:t>просам, входящим в компетенцию Комитета.</w:t>
      </w:r>
    </w:p>
    <w:p w:rsidR="00D84862" w:rsidRPr="00D84862" w:rsidRDefault="00D84862" w:rsidP="00D84862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line="322" w:lineRule="exact"/>
        <w:ind w:left="758" w:right="24" w:hanging="710"/>
        <w:jc w:val="both"/>
        <w:rPr>
          <w:szCs w:val="28"/>
        </w:rPr>
      </w:pPr>
      <w:r w:rsidRPr="00D84862">
        <w:rPr>
          <w:szCs w:val="28"/>
        </w:rPr>
        <w:t>Принимает участие в организации безопасных условий осуществле</w:t>
      </w:r>
      <w:r w:rsidRPr="00D84862">
        <w:rPr>
          <w:szCs w:val="28"/>
        </w:rPr>
        <w:softHyphen/>
        <w:t>ния образовательного процесса, соблюдения санитарно-гигиенических правил и норм.</w:t>
      </w:r>
    </w:p>
    <w:p w:rsidR="00D84862" w:rsidRPr="00D84862" w:rsidRDefault="00D84862" w:rsidP="00D84862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line="322" w:lineRule="exact"/>
        <w:ind w:left="758" w:right="19" w:hanging="710"/>
        <w:jc w:val="both"/>
        <w:rPr>
          <w:szCs w:val="28"/>
        </w:rPr>
      </w:pPr>
      <w:r w:rsidRPr="00D84862">
        <w:rPr>
          <w:szCs w:val="28"/>
        </w:rPr>
        <w:t>Взаимодействует с общественными организациями по вопросу про</w:t>
      </w:r>
      <w:r w:rsidRPr="00D84862">
        <w:rPr>
          <w:szCs w:val="28"/>
        </w:rPr>
        <w:softHyphen/>
        <w:t>паганды школьных традиций, уклада школьной жизни.</w:t>
      </w:r>
    </w:p>
    <w:p w:rsidR="00D84862" w:rsidRPr="00D84862" w:rsidRDefault="00D84862" w:rsidP="00D84862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line="322" w:lineRule="exact"/>
        <w:ind w:left="758" w:right="24" w:hanging="710"/>
        <w:jc w:val="both"/>
        <w:rPr>
          <w:szCs w:val="28"/>
        </w:rPr>
      </w:pPr>
      <w:r w:rsidRPr="00D84862">
        <w:rPr>
          <w:szCs w:val="28"/>
        </w:rPr>
        <w:t>Взаимодействует с педагогическим коллективом общеобразователь</w:t>
      </w:r>
      <w:r w:rsidRPr="00D84862">
        <w:rPr>
          <w:szCs w:val="28"/>
        </w:rPr>
        <w:softHyphen/>
        <w:t>ного учреждения по вопросам профилактики правонарушений, без</w:t>
      </w:r>
      <w:r w:rsidRPr="00D84862">
        <w:rPr>
          <w:szCs w:val="28"/>
        </w:rPr>
        <w:softHyphen/>
        <w:t>надзорности и беспризорности среди несовершеннолетних обучаю</w:t>
      </w:r>
      <w:r w:rsidRPr="00D84862">
        <w:rPr>
          <w:szCs w:val="28"/>
        </w:rPr>
        <w:softHyphen/>
        <w:t>щихся.</w:t>
      </w:r>
    </w:p>
    <w:p w:rsidR="00D84862" w:rsidRPr="00D84862" w:rsidRDefault="00D84862" w:rsidP="00D84862">
      <w:pPr>
        <w:spacing w:line="322" w:lineRule="exact"/>
        <w:ind w:left="762" w:hanging="706"/>
        <w:jc w:val="both"/>
        <w:rPr>
          <w:szCs w:val="28"/>
        </w:rPr>
      </w:pPr>
      <w:proofErr w:type="gramStart"/>
      <w:r w:rsidRPr="00D84862">
        <w:rPr>
          <w:szCs w:val="28"/>
        </w:rPr>
        <w:t>3.13.Осуществляет мероприятия по укре</w:t>
      </w:r>
      <w:r>
        <w:rPr>
          <w:szCs w:val="28"/>
        </w:rPr>
        <w:t xml:space="preserve">плению хозяйственной и </w:t>
      </w:r>
      <w:r w:rsidRPr="00D84862">
        <w:rPr>
          <w:szCs w:val="28"/>
        </w:rPr>
        <w:t>учебно-материальной базы школы, благоустройству и созданию в ней нор</w:t>
      </w:r>
      <w:r w:rsidRPr="00D84862">
        <w:rPr>
          <w:szCs w:val="28"/>
        </w:rPr>
        <w:softHyphen/>
        <w:t>мальных санитарно-гигиенических условий, оказывает помощь ад</w:t>
      </w:r>
      <w:r w:rsidRPr="00D84862">
        <w:rPr>
          <w:szCs w:val="28"/>
        </w:rPr>
        <w:softHyphen/>
        <w:t>министрации школы в привлечении внебюджетных средств для его обеспечения и развития, расходуя их на следующие статьи: при</w:t>
      </w:r>
      <w:r w:rsidRPr="00D84862">
        <w:rPr>
          <w:szCs w:val="28"/>
        </w:rPr>
        <w:softHyphen/>
        <w:t>обретение канцтоваров и расходных материалов, предметов дли</w:t>
      </w:r>
      <w:r w:rsidRPr="00D84862">
        <w:rPr>
          <w:szCs w:val="28"/>
        </w:rPr>
        <w:softHyphen/>
        <w:t>тельного пользования, приобретение учебной и методической лите</w:t>
      </w:r>
      <w:r w:rsidRPr="00D84862">
        <w:rPr>
          <w:szCs w:val="28"/>
        </w:rPr>
        <w:softHyphen/>
        <w:t>ратуры, наглядных пособий, оплату услуг связи, текущий ремонт оборудования, текущий ремонт здания</w:t>
      </w:r>
      <w:proofErr w:type="gramEnd"/>
      <w:r w:rsidRPr="00D84862">
        <w:rPr>
          <w:szCs w:val="28"/>
        </w:rPr>
        <w:t xml:space="preserve"> и на прочие расходы.</w:t>
      </w:r>
    </w:p>
    <w:p w:rsidR="00D84862" w:rsidRPr="00D84862" w:rsidRDefault="00D84862" w:rsidP="00D84862">
      <w:pPr>
        <w:spacing w:line="322" w:lineRule="exact"/>
        <w:ind w:left="772" w:right="10" w:hanging="710"/>
        <w:jc w:val="both"/>
        <w:rPr>
          <w:szCs w:val="28"/>
        </w:rPr>
      </w:pPr>
      <w:r w:rsidRPr="00D84862">
        <w:rPr>
          <w:szCs w:val="28"/>
        </w:rPr>
        <w:t>3.14. Взаимодействует с другими органами самоуправления общеобразо</w:t>
      </w:r>
      <w:r w:rsidRPr="00D84862">
        <w:rPr>
          <w:szCs w:val="28"/>
        </w:rPr>
        <w:softHyphen/>
        <w:t>вательного учреждения по вопросам проведения общешкольных ме</w:t>
      </w:r>
      <w:r w:rsidRPr="00D84862">
        <w:rPr>
          <w:szCs w:val="28"/>
        </w:rPr>
        <w:softHyphen/>
        <w:t>роприятий и другим вопросам, относящимся к компетенции Комите</w:t>
      </w:r>
      <w:r w:rsidRPr="00D84862">
        <w:rPr>
          <w:szCs w:val="28"/>
        </w:rPr>
        <w:softHyphen/>
        <w:t>та</w:t>
      </w:r>
    </w:p>
    <w:p w:rsidR="00D84862" w:rsidRPr="00D84862" w:rsidRDefault="00D84862" w:rsidP="00D84862">
      <w:pPr>
        <w:spacing w:line="240" w:lineRule="exact"/>
        <w:ind w:left="71"/>
        <w:jc w:val="both"/>
        <w:rPr>
          <w:szCs w:val="28"/>
        </w:rPr>
      </w:pPr>
    </w:p>
    <w:p w:rsidR="00D84862" w:rsidRDefault="00D84862" w:rsidP="00D84862">
      <w:pPr>
        <w:spacing w:before="91" w:line="312" w:lineRule="exact"/>
        <w:ind w:left="71"/>
        <w:jc w:val="center"/>
        <w:rPr>
          <w:b/>
          <w:szCs w:val="28"/>
        </w:rPr>
      </w:pPr>
    </w:p>
    <w:p w:rsidR="00D84862" w:rsidRDefault="00D84862" w:rsidP="00D84862">
      <w:pPr>
        <w:spacing w:before="91" w:line="312" w:lineRule="exact"/>
        <w:ind w:left="71"/>
        <w:jc w:val="center"/>
        <w:rPr>
          <w:b/>
          <w:szCs w:val="28"/>
        </w:rPr>
      </w:pPr>
    </w:p>
    <w:p w:rsidR="00D84862" w:rsidRPr="00D84862" w:rsidRDefault="00D84862" w:rsidP="00D84862">
      <w:pPr>
        <w:spacing w:before="91" w:line="312" w:lineRule="exact"/>
        <w:ind w:left="71"/>
        <w:jc w:val="center"/>
        <w:rPr>
          <w:b/>
          <w:szCs w:val="28"/>
        </w:rPr>
      </w:pPr>
      <w:r w:rsidRPr="00D84862">
        <w:rPr>
          <w:b/>
          <w:szCs w:val="28"/>
        </w:rPr>
        <w:lastRenderedPageBreak/>
        <w:t>4. Права Родительского комитета</w:t>
      </w:r>
    </w:p>
    <w:p w:rsidR="00D84862" w:rsidRDefault="00D84862" w:rsidP="00D84862">
      <w:pPr>
        <w:spacing w:before="10" w:line="312" w:lineRule="exact"/>
        <w:ind w:left="777" w:right="5" w:hanging="715"/>
        <w:jc w:val="both"/>
        <w:rPr>
          <w:szCs w:val="28"/>
        </w:rPr>
      </w:pPr>
      <w:r w:rsidRPr="00D84862">
        <w:rPr>
          <w:szCs w:val="28"/>
        </w:rPr>
        <w:t>В соответствии с компетенцией, установленной настоящим Положением, Комитет имеет право:</w:t>
      </w:r>
    </w:p>
    <w:p w:rsidR="00555CD0" w:rsidRPr="00555CD0" w:rsidRDefault="00555CD0" w:rsidP="00555CD0">
      <w:pPr>
        <w:spacing w:before="154" w:line="322" w:lineRule="exact"/>
        <w:ind w:left="710" w:right="53" w:hanging="710"/>
        <w:jc w:val="both"/>
        <w:rPr>
          <w:szCs w:val="28"/>
        </w:rPr>
      </w:pPr>
      <w:r w:rsidRPr="00555CD0">
        <w:rPr>
          <w:szCs w:val="28"/>
        </w:rPr>
        <w:t>Вносить предложения администрации, органам самоуправления об</w:t>
      </w:r>
      <w:r w:rsidRPr="00555CD0">
        <w:rPr>
          <w:szCs w:val="28"/>
        </w:rPr>
        <w:softHyphen/>
        <w:t>щеобразовательного учреждения и получать информацию о резуль</w:t>
      </w:r>
      <w:r w:rsidRPr="00555CD0">
        <w:rPr>
          <w:szCs w:val="28"/>
        </w:rPr>
        <w:softHyphen/>
        <w:t>татах их рассмотрения.</w:t>
      </w:r>
    </w:p>
    <w:p w:rsidR="00555CD0" w:rsidRPr="00555CD0" w:rsidRDefault="00555CD0" w:rsidP="00555CD0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5"/>
        <w:jc w:val="both"/>
        <w:rPr>
          <w:szCs w:val="28"/>
        </w:rPr>
      </w:pPr>
      <w:r w:rsidRPr="00555CD0">
        <w:rPr>
          <w:szCs w:val="28"/>
        </w:rPr>
        <w:t>Обращаться за разъяснениями в учреждения и организации.</w:t>
      </w:r>
    </w:p>
    <w:p w:rsidR="00555CD0" w:rsidRPr="00555CD0" w:rsidRDefault="00555CD0" w:rsidP="00555CD0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715" w:right="48" w:hanging="710"/>
        <w:jc w:val="both"/>
        <w:rPr>
          <w:szCs w:val="28"/>
        </w:rPr>
      </w:pPr>
      <w:r w:rsidRPr="00555CD0">
        <w:rPr>
          <w:szCs w:val="28"/>
        </w:rPr>
        <w:t>Заслушивать и получать информацию от администрации общеобра</w:t>
      </w:r>
      <w:r w:rsidRPr="00555CD0">
        <w:rPr>
          <w:szCs w:val="28"/>
        </w:rPr>
        <w:softHyphen/>
        <w:t>зовательного учреждения, его органов самоуправления.</w:t>
      </w:r>
    </w:p>
    <w:p w:rsidR="00555CD0" w:rsidRPr="00555CD0" w:rsidRDefault="00555CD0" w:rsidP="00555CD0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715" w:right="48" w:hanging="710"/>
        <w:jc w:val="both"/>
        <w:rPr>
          <w:szCs w:val="28"/>
        </w:rPr>
      </w:pPr>
      <w:r w:rsidRPr="00555CD0">
        <w:rPr>
          <w:szCs w:val="28"/>
        </w:rPr>
        <w:t>Вызывать на свои заседания родителей (законных представителей) обучающиеся по представлениям (решениям) классных родитель</w:t>
      </w:r>
      <w:r w:rsidRPr="00555CD0">
        <w:rPr>
          <w:szCs w:val="28"/>
        </w:rPr>
        <w:softHyphen/>
        <w:t>ских комитетов.</w:t>
      </w:r>
    </w:p>
    <w:p w:rsidR="00555CD0" w:rsidRPr="00555CD0" w:rsidRDefault="00555CD0" w:rsidP="00555CD0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715" w:right="43" w:hanging="710"/>
        <w:jc w:val="both"/>
        <w:rPr>
          <w:szCs w:val="28"/>
        </w:rPr>
      </w:pPr>
      <w:r w:rsidRPr="00555CD0">
        <w:rPr>
          <w:szCs w:val="28"/>
        </w:rPr>
        <w:t>Принимать участие в обсуждении локальных актов общеобразова</w:t>
      </w:r>
      <w:r w:rsidRPr="00555CD0">
        <w:rPr>
          <w:szCs w:val="28"/>
        </w:rPr>
        <w:softHyphen/>
        <w:t>тельного учреждения.</w:t>
      </w:r>
    </w:p>
    <w:p w:rsidR="00555CD0" w:rsidRPr="00555CD0" w:rsidRDefault="00555CD0" w:rsidP="00555CD0">
      <w:pPr>
        <w:tabs>
          <w:tab w:val="left" w:pos="586"/>
        </w:tabs>
        <w:spacing w:line="322" w:lineRule="exact"/>
        <w:ind w:left="14"/>
        <w:jc w:val="both"/>
        <w:rPr>
          <w:szCs w:val="28"/>
        </w:rPr>
      </w:pPr>
      <w:r w:rsidRPr="00555CD0">
        <w:rPr>
          <w:szCs w:val="28"/>
        </w:rPr>
        <w:t>4.6.</w:t>
      </w:r>
      <w:r w:rsidRPr="00555CD0">
        <w:rPr>
          <w:szCs w:val="28"/>
        </w:rPr>
        <w:tab/>
        <w:t xml:space="preserve">Давать разъяснения и принимать меры по рассматриваемым </w:t>
      </w:r>
      <w:proofErr w:type="spellStart"/>
      <w:r w:rsidRPr="00555CD0">
        <w:rPr>
          <w:szCs w:val="28"/>
        </w:rPr>
        <w:t>обраще</w:t>
      </w:r>
      <w:proofErr w:type="spellEnd"/>
      <w:r w:rsidRPr="00555CD0">
        <w:rPr>
          <w:szCs w:val="28"/>
        </w:rPr>
        <w:t>-</w:t>
      </w:r>
    </w:p>
    <w:p w:rsidR="00555CD0" w:rsidRPr="00555CD0" w:rsidRDefault="00555CD0" w:rsidP="00555CD0">
      <w:pPr>
        <w:spacing w:line="322" w:lineRule="exact"/>
        <w:ind w:left="725"/>
        <w:jc w:val="both"/>
        <w:rPr>
          <w:szCs w:val="28"/>
        </w:rPr>
      </w:pPr>
      <w:proofErr w:type="spellStart"/>
      <w:r w:rsidRPr="00555CD0">
        <w:rPr>
          <w:szCs w:val="28"/>
        </w:rPr>
        <w:t>ниям</w:t>
      </w:r>
      <w:proofErr w:type="spellEnd"/>
      <w:r w:rsidRPr="00555CD0">
        <w:rPr>
          <w:szCs w:val="28"/>
        </w:rPr>
        <w:t>.</w:t>
      </w:r>
    </w:p>
    <w:p w:rsidR="00555CD0" w:rsidRPr="00555CD0" w:rsidRDefault="00555CD0" w:rsidP="00555CD0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line="322" w:lineRule="exact"/>
        <w:ind w:left="725" w:right="72" w:hanging="710"/>
        <w:jc w:val="both"/>
        <w:rPr>
          <w:szCs w:val="28"/>
        </w:rPr>
      </w:pPr>
      <w:r w:rsidRPr="00555CD0">
        <w:rPr>
          <w:szCs w:val="28"/>
        </w:rPr>
        <w:t>Выносить общественное порицание родителям, уклоняющимся от воспитания детей в семье.</w:t>
      </w:r>
    </w:p>
    <w:p w:rsidR="00555CD0" w:rsidRPr="00555CD0" w:rsidRDefault="00555CD0" w:rsidP="00555CD0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line="322" w:lineRule="exact"/>
        <w:ind w:left="725" w:right="29" w:hanging="710"/>
        <w:jc w:val="both"/>
        <w:rPr>
          <w:szCs w:val="28"/>
        </w:rPr>
      </w:pPr>
      <w:r w:rsidRPr="00555CD0">
        <w:rPr>
          <w:szCs w:val="28"/>
        </w:rPr>
        <w:t>Поощрять родителей (законных представителей) обучающихся за активную работу в Комитете, оказание помощи в проведении обще</w:t>
      </w:r>
      <w:r w:rsidRPr="00555CD0">
        <w:rPr>
          <w:szCs w:val="28"/>
        </w:rPr>
        <w:softHyphen/>
        <w:t>школьных мероприятий и т.д.</w:t>
      </w:r>
    </w:p>
    <w:p w:rsidR="00555CD0" w:rsidRPr="00555CD0" w:rsidRDefault="00555CD0" w:rsidP="00555CD0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line="322" w:lineRule="exact"/>
        <w:ind w:left="725" w:right="29" w:hanging="710"/>
        <w:jc w:val="both"/>
        <w:rPr>
          <w:szCs w:val="28"/>
        </w:rPr>
      </w:pPr>
      <w:r w:rsidRPr="00555CD0">
        <w:rPr>
          <w:szCs w:val="28"/>
        </w:rPr>
        <w:t>Организовывать постоянные или временные комиссии под руково</w:t>
      </w:r>
      <w:r w:rsidRPr="00555CD0">
        <w:rPr>
          <w:szCs w:val="28"/>
        </w:rPr>
        <w:softHyphen/>
        <w:t>дством общешкольного родительского Комитета для исполнения своих функций.</w:t>
      </w:r>
    </w:p>
    <w:p w:rsidR="00555CD0" w:rsidRPr="00555CD0" w:rsidRDefault="00555CD0" w:rsidP="00555CD0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line="322" w:lineRule="exact"/>
        <w:ind w:left="725" w:right="34" w:hanging="710"/>
        <w:jc w:val="both"/>
        <w:rPr>
          <w:szCs w:val="28"/>
        </w:rPr>
      </w:pPr>
      <w:r w:rsidRPr="00555CD0">
        <w:rPr>
          <w:szCs w:val="28"/>
        </w:rPr>
        <w:t>Разрабатывать и принимать локальные акты (о классном родитель</w:t>
      </w:r>
      <w:r w:rsidRPr="00555CD0">
        <w:rPr>
          <w:szCs w:val="28"/>
        </w:rPr>
        <w:softHyphen/>
        <w:t>ском комитете, о постоянных и временных комиссиях Комитета).</w:t>
      </w:r>
    </w:p>
    <w:p w:rsidR="00555CD0" w:rsidRPr="00555CD0" w:rsidRDefault="00555CD0" w:rsidP="00555CD0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5" w:line="322" w:lineRule="exact"/>
        <w:ind w:left="725" w:right="24" w:hanging="710"/>
        <w:jc w:val="both"/>
        <w:rPr>
          <w:szCs w:val="28"/>
        </w:rPr>
      </w:pPr>
      <w:r w:rsidRPr="00555CD0">
        <w:rPr>
          <w:szCs w:val="28"/>
        </w:rPr>
        <w:t>Председатель Комитета может присутствовать (с последующим ин</w:t>
      </w:r>
      <w:r w:rsidRPr="00555CD0">
        <w:rPr>
          <w:szCs w:val="28"/>
        </w:rPr>
        <w:softHyphen/>
        <w:t>формированием Комитета) на отдельных заседаниях педагогическо</w:t>
      </w:r>
      <w:r w:rsidRPr="00555CD0">
        <w:rPr>
          <w:szCs w:val="28"/>
        </w:rPr>
        <w:softHyphen/>
        <w:t>го совета, других органах самоуправления по вопросам, относящим</w:t>
      </w:r>
      <w:r w:rsidRPr="00555CD0">
        <w:rPr>
          <w:szCs w:val="28"/>
        </w:rPr>
        <w:softHyphen/>
        <w:t>ся к компетенции Комитета.</w:t>
      </w:r>
    </w:p>
    <w:p w:rsidR="00555CD0" w:rsidRPr="00555CD0" w:rsidRDefault="00555CD0" w:rsidP="00555CD0">
      <w:pPr>
        <w:spacing w:line="240" w:lineRule="exact"/>
        <w:ind w:left="38"/>
        <w:jc w:val="both"/>
        <w:rPr>
          <w:szCs w:val="28"/>
        </w:rPr>
      </w:pPr>
    </w:p>
    <w:p w:rsidR="00555CD0" w:rsidRPr="00555CD0" w:rsidRDefault="00555CD0" w:rsidP="00555CD0">
      <w:pPr>
        <w:spacing w:before="77" w:line="322" w:lineRule="exact"/>
        <w:ind w:left="38"/>
        <w:jc w:val="center"/>
        <w:rPr>
          <w:b/>
          <w:szCs w:val="28"/>
        </w:rPr>
      </w:pPr>
      <w:r w:rsidRPr="00555CD0">
        <w:rPr>
          <w:b/>
          <w:szCs w:val="28"/>
        </w:rPr>
        <w:t>5. Ответственность Родительского комитета</w:t>
      </w:r>
    </w:p>
    <w:p w:rsidR="00555CD0" w:rsidRPr="00555CD0" w:rsidRDefault="00555CD0" w:rsidP="00555CD0">
      <w:pPr>
        <w:spacing w:line="322" w:lineRule="exact"/>
        <w:ind w:left="29"/>
        <w:jc w:val="both"/>
        <w:rPr>
          <w:szCs w:val="28"/>
        </w:rPr>
      </w:pPr>
      <w:r w:rsidRPr="00555CD0">
        <w:rPr>
          <w:szCs w:val="28"/>
        </w:rPr>
        <w:t xml:space="preserve">Комитет отвечает </w:t>
      </w:r>
      <w:proofErr w:type="gramStart"/>
      <w:r w:rsidRPr="00555CD0">
        <w:rPr>
          <w:szCs w:val="28"/>
        </w:rPr>
        <w:t>за</w:t>
      </w:r>
      <w:proofErr w:type="gramEnd"/>
      <w:r w:rsidRPr="00555CD0">
        <w:rPr>
          <w:szCs w:val="28"/>
        </w:rPr>
        <w:t>:</w:t>
      </w:r>
    </w:p>
    <w:p w:rsidR="00555CD0" w:rsidRPr="00555CD0" w:rsidRDefault="00555CD0" w:rsidP="00555CD0">
      <w:pPr>
        <w:tabs>
          <w:tab w:val="left" w:pos="528"/>
        </w:tabs>
        <w:spacing w:line="322" w:lineRule="exact"/>
        <w:ind w:left="43"/>
        <w:jc w:val="both"/>
        <w:rPr>
          <w:szCs w:val="28"/>
        </w:rPr>
      </w:pPr>
      <w:r w:rsidRPr="00555CD0">
        <w:rPr>
          <w:szCs w:val="28"/>
        </w:rPr>
        <w:t>5.1.</w:t>
      </w:r>
      <w:r w:rsidRPr="00555CD0">
        <w:rPr>
          <w:szCs w:val="28"/>
        </w:rPr>
        <w:tab/>
        <w:t>Выполнение плана работы.</w:t>
      </w:r>
    </w:p>
    <w:p w:rsidR="00555CD0" w:rsidRPr="00555CD0" w:rsidRDefault="00555CD0" w:rsidP="00555CD0">
      <w:pPr>
        <w:numPr>
          <w:ilvl w:val="0"/>
          <w:numId w:val="7"/>
        </w:numPr>
        <w:tabs>
          <w:tab w:val="left" w:pos="744"/>
        </w:tabs>
        <w:autoSpaceDE w:val="0"/>
        <w:autoSpaceDN w:val="0"/>
        <w:adjustRightInd w:val="0"/>
        <w:spacing w:line="322" w:lineRule="exact"/>
        <w:ind w:left="43"/>
        <w:jc w:val="both"/>
        <w:rPr>
          <w:szCs w:val="28"/>
        </w:rPr>
      </w:pPr>
      <w:r w:rsidRPr="00555CD0">
        <w:rPr>
          <w:szCs w:val="28"/>
        </w:rPr>
        <w:t>Выполнение решений, рекомендаций Комитета.</w:t>
      </w:r>
    </w:p>
    <w:p w:rsidR="00555CD0" w:rsidRPr="00555CD0" w:rsidRDefault="00555CD0" w:rsidP="00555CD0">
      <w:pPr>
        <w:numPr>
          <w:ilvl w:val="0"/>
          <w:numId w:val="7"/>
        </w:numPr>
        <w:tabs>
          <w:tab w:val="left" w:pos="744"/>
        </w:tabs>
        <w:autoSpaceDE w:val="0"/>
        <w:autoSpaceDN w:val="0"/>
        <w:adjustRightInd w:val="0"/>
        <w:spacing w:line="322" w:lineRule="exact"/>
        <w:ind w:left="744" w:right="14" w:hanging="701"/>
        <w:jc w:val="both"/>
        <w:rPr>
          <w:szCs w:val="28"/>
        </w:rPr>
      </w:pPr>
      <w:proofErr w:type="gramStart"/>
      <w:r w:rsidRPr="00555CD0">
        <w:rPr>
          <w:szCs w:val="28"/>
        </w:rPr>
        <w:t>Установление взаимопонимания между руководством общеобразо</w:t>
      </w:r>
      <w:r w:rsidRPr="00555CD0">
        <w:rPr>
          <w:szCs w:val="28"/>
        </w:rPr>
        <w:softHyphen/>
        <w:t>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555CD0" w:rsidRPr="00555CD0" w:rsidRDefault="00555CD0" w:rsidP="00555CD0">
      <w:pPr>
        <w:numPr>
          <w:ilvl w:val="0"/>
          <w:numId w:val="7"/>
        </w:numPr>
        <w:tabs>
          <w:tab w:val="left" w:pos="744"/>
        </w:tabs>
        <w:autoSpaceDE w:val="0"/>
        <w:autoSpaceDN w:val="0"/>
        <w:adjustRightInd w:val="0"/>
        <w:spacing w:line="322" w:lineRule="exact"/>
        <w:ind w:left="744" w:right="19" w:hanging="701"/>
        <w:jc w:val="both"/>
        <w:rPr>
          <w:szCs w:val="28"/>
        </w:rPr>
      </w:pPr>
      <w:r w:rsidRPr="00555CD0">
        <w:rPr>
          <w:szCs w:val="28"/>
        </w:rPr>
        <w:t>Качественное принятие решений в соответствии с действующим за</w:t>
      </w:r>
      <w:r w:rsidRPr="00555CD0">
        <w:rPr>
          <w:szCs w:val="28"/>
        </w:rPr>
        <w:softHyphen/>
        <w:t>конодательством.</w:t>
      </w:r>
    </w:p>
    <w:p w:rsidR="00555CD0" w:rsidRPr="00555CD0" w:rsidRDefault="00555CD0" w:rsidP="00555CD0">
      <w:pPr>
        <w:jc w:val="both"/>
        <w:rPr>
          <w:szCs w:val="28"/>
        </w:rPr>
      </w:pPr>
    </w:p>
    <w:p w:rsidR="00555CD0" w:rsidRPr="00555CD0" w:rsidRDefault="00555CD0" w:rsidP="00555CD0">
      <w:pPr>
        <w:numPr>
          <w:ilvl w:val="0"/>
          <w:numId w:val="8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53"/>
        <w:jc w:val="both"/>
        <w:rPr>
          <w:szCs w:val="28"/>
        </w:rPr>
      </w:pPr>
      <w:r w:rsidRPr="00555CD0">
        <w:rPr>
          <w:szCs w:val="28"/>
        </w:rPr>
        <w:t>Бездействие отдельных членов Комитета или всего Комитета.</w:t>
      </w:r>
    </w:p>
    <w:p w:rsidR="00555CD0" w:rsidRPr="00555CD0" w:rsidRDefault="00555CD0" w:rsidP="00555CD0">
      <w:pPr>
        <w:numPr>
          <w:ilvl w:val="0"/>
          <w:numId w:val="8"/>
        </w:numPr>
        <w:tabs>
          <w:tab w:val="left" w:pos="499"/>
        </w:tabs>
        <w:autoSpaceDE w:val="0"/>
        <w:autoSpaceDN w:val="0"/>
        <w:adjustRightInd w:val="0"/>
        <w:spacing w:line="322" w:lineRule="exact"/>
        <w:ind w:left="53"/>
        <w:jc w:val="both"/>
        <w:rPr>
          <w:szCs w:val="28"/>
        </w:rPr>
      </w:pPr>
      <w:r w:rsidRPr="00555CD0">
        <w:rPr>
          <w:szCs w:val="28"/>
        </w:rPr>
        <w:t xml:space="preserve">Члены Комитета, не принимающие участия в его работе, </w:t>
      </w:r>
      <w:proofErr w:type="gramStart"/>
      <w:r w:rsidRPr="00555CD0">
        <w:rPr>
          <w:szCs w:val="28"/>
        </w:rPr>
        <w:t>по</w:t>
      </w:r>
      <w:proofErr w:type="gramEnd"/>
      <w:r w:rsidRPr="00555CD0">
        <w:rPr>
          <w:szCs w:val="28"/>
        </w:rPr>
        <w:t xml:space="preserve"> представ-</w:t>
      </w:r>
    </w:p>
    <w:p w:rsidR="00555CD0" w:rsidRPr="00555CD0" w:rsidRDefault="00555CD0" w:rsidP="00555CD0">
      <w:pPr>
        <w:spacing w:line="322" w:lineRule="exact"/>
        <w:ind w:left="370"/>
        <w:jc w:val="both"/>
        <w:rPr>
          <w:szCs w:val="28"/>
        </w:rPr>
      </w:pPr>
      <w:proofErr w:type="spellStart"/>
      <w:r w:rsidRPr="00555CD0">
        <w:rPr>
          <w:szCs w:val="28"/>
        </w:rPr>
        <w:t>ление</w:t>
      </w:r>
      <w:proofErr w:type="spellEnd"/>
      <w:r w:rsidRPr="00555CD0">
        <w:rPr>
          <w:szCs w:val="28"/>
        </w:rPr>
        <w:t xml:space="preserve"> председателя Комитета могут быть </w:t>
      </w:r>
      <w:proofErr w:type="gramStart"/>
      <w:r w:rsidRPr="00555CD0">
        <w:rPr>
          <w:szCs w:val="28"/>
        </w:rPr>
        <w:t>отозваны</w:t>
      </w:r>
      <w:proofErr w:type="gramEnd"/>
      <w:r w:rsidRPr="00555CD0">
        <w:rPr>
          <w:szCs w:val="28"/>
        </w:rPr>
        <w:t xml:space="preserve"> избирателями.</w:t>
      </w:r>
    </w:p>
    <w:p w:rsidR="00555CD0" w:rsidRPr="00555CD0" w:rsidRDefault="00555CD0" w:rsidP="00555CD0">
      <w:pPr>
        <w:spacing w:line="240" w:lineRule="exact"/>
        <w:ind w:left="53"/>
        <w:jc w:val="both"/>
        <w:rPr>
          <w:szCs w:val="28"/>
        </w:rPr>
      </w:pPr>
    </w:p>
    <w:p w:rsidR="00555CD0" w:rsidRPr="00555CD0" w:rsidRDefault="00555CD0" w:rsidP="00555CD0">
      <w:pPr>
        <w:spacing w:before="72" w:line="317" w:lineRule="exact"/>
        <w:ind w:left="53"/>
        <w:jc w:val="center"/>
        <w:rPr>
          <w:b/>
          <w:szCs w:val="28"/>
        </w:rPr>
      </w:pPr>
      <w:r w:rsidRPr="00555CD0">
        <w:rPr>
          <w:b/>
          <w:szCs w:val="28"/>
        </w:rPr>
        <w:lastRenderedPageBreak/>
        <w:t>6.Организация работы</w:t>
      </w:r>
    </w:p>
    <w:p w:rsidR="00555CD0" w:rsidRPr="00555CD0" w:rsidRDefault="00555CD0" w:rsidP="00555CD0">
      <w:pPr>
        <w:spacing w:line="317" w:lineRule="exact"/>
        <w:ind w:left="768" w:hanging="710"/>
        <w:jc w:val="both"/>
        <w:rPr>
          <w:szCs w:val="28"/>
        </w:rPr>
      </w:pPr>
      <w:r w:rsidRPr="00555CD0">
        <w:rPr>
          <w:szCs w:val="28"/>
        </w:rPr>
        <w:t xml:space="preserve">6.1. </w:t>
      </w:r>
      <w:proofErr w:type="gramStart"/>
      <w:r w:rsidRPr="00555CD0">
        <w:rPr>
          <w:szCs w:val="28"/>
        </w:rPr>
        <w:t>В состав Комитета входят представители родителей (законных пред</w:t>
      </w:r>
      <w:r w:rsidRPr="00555CD0">
        <w:rPr>
          <w:szCs w:val="28"/>
        </w:rPr>
        <w:softHyphen/>
        <w:t>ставителей) обучающихся, по одному от каждого класса (в зависи</w:t>
      </w:r>
      <w:r w:rsidRPr="00555CD0">
        <w:rPr>
          <w:szCs w:val="28"/>
        </w:rPr>
        <w:softHyphen/>
        <w:t>мости и от количества классов, (в Комитет могут входить по одному</w:t>
      </w:r>
      <w:r>
        <w:rPr>
          <w:szCs w:val="28"/>
        </w:rPr>
        <w:t xml:space="preserve"> </w:t>
      </w:r>
      <w:r w:rsidRPr="00555CD0">
        <w:rPr>
          <w:szCs w:val="28"/>
        </w:rPr>
        <w:t>представителю от параллели, по два представителя от класса и т.п.).</w:t>
      </w:r>
      <w:proofErr w:type="gramEnd"/>
      <w:r w:rsidRPr="00555CD0">
        <w:rPr>
          <w:szCs w:val="28"/>
        </w:rPr>
        <w:t xml:space="preserve"> Представители в Комитет избираются ежегодно на классных роди</w:t>
      </w:r>
      <w:r w:rsidRPr="00555CD0">
        <w:rPr>
          <w:szCs w:val="28"/>
        </w:rPr>
        <w:softHyphen/>
        <w:t>тельских собраниях в начале учебного года.</w:t>
      </w:r>
    </w:p>
    <w:p w:rsidR="00555CD0" w:rsidRPr="00555CD0" w:rsidRDefault="00555CD0" w:rsidP="00555CD0">
      <w:pPr>
        <w:spacing w:line="322" w:lineRule="exact"/>
        <w:ind w:left="701" w:right="29" w:hanging="701"/>
        <w:jc w:val="both"/>
        <w:rPr>
          <w:szCs w:val="28"/>
        </w:rPr>
      </w:pPr>
      <w:r w:rsidRPr="00555CD0">
        <w:rPr>
          <w:szCs w:val="28"/>
        </w:rPr>
        <w:t>6.2. Численный состав Комитета общеобразовательное учреждение оп</w:t>
      </w:r>
      <w:r w:rsidRPr="00555CD0">
        <w:rPr>
          <w:szCs w:val="28"/>
        </w:rPr>
        <w:softHyphen/>
        <w:t>ределяется самостоятельно.</w:t>
      </w:r>
    </w:p>
    <w:p w:rsidR="00555CD0" w:rsidRPr="00555CD0" w:rsidRDefault="00555CD0" w:rsidP="00555CD0">
      <w:pPr>
        <w:spacing w:line="322" w:lineRule="exact"/>
        <w:ind w:left="408" w:right="19" w:hanging="408"/>
        <w:jc w:val="both"/>
        <w:rPr>
          <w:szCs w:val="28"/>
        </w:rPr>
      </w:pPr>
      <w:r w:rsidRPr="00555CD0">
        <w:rPr>
          <w:szCs w:val="28"/>
        </w:rPr>
        <w:t>6</w:t>
      </w:r>
      <w:r>
        <w:rPr>
          <w:szCs w:val="28"/>
        </w:rPr>
        <w:t>.</w:t>
      </w:r>
      <w:r w:rsidRPr="00555CD0">
        <w:rPr>
          <w:szCs w:val="28"/>
        </w:rPr>
        <w:t>3. Из своего состав Комитет избирает п</w:t>
      </w:r>
      <w:r>
        <w:rPr>
          <w:szCs w:val="28"/>
        </w:rPr>
        <w:t xml:space="preserve">редседателя (в зависимости от </w:t>
      </w:r>
      <w:r w:rsidRPr="00555CD0">
        <w:rPr>
          <w:szCs w:val="28"/>
        </w:rPr>
        <w:t>численного состава могут избираться заместители председателя, секретарь)</w:t>
      </w:r>
    </w:p>
    <w:p w:rsidR="00555CD0" w:rsidRPr="00555CD0" w:rsidRDefault="00555CD0" w:rsidP="00555CD0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line="322" w:lineRule="exact"/>
        <w:ind w:left="706" w:right="24" w:hanging="706"/>
        <w:jc w:val="both"/>
        <w:rPr>
          <w:szCs w:val="28"/>
        </w:rPr>
      </w:pPr>
      <w:r w:rsidRPr="00555CD0">
        <w:rPr>
          <w:szCs w:val="28"/>
        </w:rPr>
        <w:t>Комитет работает по разработанным и принятым им решениям работы и планам, которые согласуются с руководителем общеобра</w:t>
      </w:r>
      <w:r w:rsidRPr="00555CD0">
        <w:rPr>
          <w:szCs w:val="28"/>
        </w:rPr>
        <w:softHyphen/>
        <w:t>зовательного учреждения.</w:t>
      </w:r>
    </w:p>
    <w:p w:rsidR="00555CD0" w:rsidRPr="00555CD0" w:rsidRDefault="00555CD0" w:rsidP="00555CD0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line="322" w:lineRule="exact"/>
        <w:ind w:left="706" w:right="24" w:hanging="706"/>
        <w:jc w:val="both"/>
        <w:rPr>
          <w:szCs w:val="28"/>
        </w:rPr>
      </w:pPr>
      <w:r w:rsidRPr="00555CD0">
        <w:rPr>
          <w:szCs w:val="28"/>
        </w:rPr>
        <w:t>О своей работе Комитет отчитывается перед общешкольным роди</w:t>
      </w:r>
      <w:r w:rsidRPr="00555CD0">
        <w:rPr>
          <w:szCs w:val="28"/>
        </w:rPr>
        <w:softHyphen/>
        <w:t>тельским собранием не реже одного раза в год.</w:t>
      </w:r>
    </w:p>
    <w:p w:rsidR="00555CD0" w:rsidRPr="00555CD0" w:rsidRDefault="00555CD0" w:rsidP="00555CD0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line="322" w:lineRule="exact"/>
        <w:ind w:left="706" w:right="14" w:hanging="706"/>
        <w:jc w:val="both"/>
        <w:rPr>
          <w:szCs w:val="28"/>
        </w:rPr>
      </w:pPr>
      <w:r w:rsidRPr="00555CD0">
        <w:rPr>
          <w:szCs w:val="28"/>
        </w:rPr>
        <w:t>Комитет правомочен выносить решения при наличии на заседании не менее половины его состава. Решения принимаются простым большинством голосов.</w:t>
      </w:r>
    </w:p>
    <w:p w:rsidR="00555CD0" w:rsidRPr="00555CD0" w:rsidRDefault="00555CD0" w:rsidP="00555CD0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line="322" w:lineRule="exact"/>
        <w:ind w:left="706" w:right="10" w:hanging="706"/>
        <w:jc w:val="both"/>
        <w:rPr>
          <w:szCs w:val="28"/>
        </w:rPr>
      </w:pPr>
      <w:r w:rsidRPr="00555CD0">
        <w:rPr>
          <w:szCs w:val="28"/>
        </w:rPr>
        <w:t>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555CD0" w:rsidRPr="00555CD0" w:rsidRDefault="00555CD0" w:rsidP="00555CD0">
      <w:pPr>
        <w:spacing w:line="240" w:lineRule="exact"/>
        <w:ind w:left="14"/>
        <w:jc w:val="both"/>
        <w:rPr>
          <w:szCs w:val="28"/>
        </w:rPr>
      </w:pPr>
    </w:p>
    <w:p w:rsidR="00555CD0" w:rsidRPr="00555CD0" w:rsidRDefault="00555CD0" w:rsidP="00555CD0">
      <w:pPr>
        <w:spacing w:before="86" w:line="322" w:lineRule="exact"/>
        <w:ind w:left="14"/>
        <w:jc w:val="both"/>
        <w:rPr>
          <w:szCs w:val="28"/>
        </w:rPr>
      </w:pPr>
      <w:r w:rsidRPr="00555CD0">
        <w:rPr>
          <w:szCs w:val="28"/>
        </w:rPr>
        <w:t>7. Делопроизводство</w:t>
      </w:r>
    </w:p>
    <w:p w:rsidR="00555CD0" w:rsidRPr="00555CD0" w:rsidRDefault="00555CD0" w:rsidP="00555CD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22" w:lineRule="exact"/>
        <w:ind w:left="720" w:hanging="701"/>
        <w:jc w:val="both"/>
        <w:rPr>
          <w:szCs w:val="28"/>
        </w:rPr>
      </w:pPr>
      <w:r w:rsidRPr="00555CD0">
        <w:rPr>
          <w:szCs w:val="28"/>
        </w:rPr>
        <w:t>Комитет ведет протоколы своих заседаний и общешкольных роди</w:t>
      </w:r>
      <w:r w:rsidRPr="00555CD0">
        <w:rPr>
          <w:szCs w:val="28"/>
        </w:rPr>
        <w:softHyphen/>
        <w:t>тельских собраний в соответствии с Инструкцией о ведении делопро</w:t>
      </w:r>
      <w:r w:rsidRPr="00555CD0">
        <w:rPr>
          <w:szCs w:val="28"/>
        </w:rPr>
        <w:softHyphen/>
        <w:t>изводства в общеобразовательном учреждении.</w:t>
      </w:r>
    </w:p>
    <w:p w:rsidR="00555CD0" w:rsidRPr="00555CD0" w:rsidRDefault="00555CD0" w:rsidP="00555CD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22" w:lineRule="exact"/>
        <w:ind w:left="720" w:hanging="701"/>
        <w:jc w:val="both"/>
        <w:rPr>
          <w:szCs w:val="28"/>
        </w:rPr>
      </w:pPr>
      <w:r w:rsidRPr="00555CD0">
        <w:rPr>
          <w:szCs w:val="28"/>
        </w:rPr>
        <w:t>Протоколы хранятся в канцелярии общеобразовательного учрежде</w:t>
      </w:r>
      <w:r w:rsidRPr="00555CD0">
        <w:rPr>
          <w:szCs w:val="28"/>
        </w:rPr>
        <w:softHyphen/>
        <w:t>ния. Ответственность за делопроизводство в Комитете возлагается на председателя Комитета или секретаря.</w:t>
      </w:r>
    </w:p>
    <w:p w:rsidR="00555CD0" w:rsidRPr="00555CD0" w:rsidRDefault="00555CD0" w:rsidP="00555CD0">
      <w:pPr>
        <w:spacing w:line="240" w:lineRule="exact"/>
        <w:ind w:left="24"/>
        <w:jc w:val="both"/>
        <w:rPr>
          <w:szCs w:val="28"/>
        </w:rPr>
      </w:pPr>
    </w:p>
    <w:p w:rsidR="00555CD0" w:rsidRDefault="00555CD0" w:rsidP="00555CD0">
      <w:pPr>
        <w:spacing w:before="139"/>
        <w:ind w:left="24"/>
        <w:jc w:val="both"/>
        <w:rPr>
          <w:szCs w:val="28"/>
        </w:rPr>
      </w:pPr>
      <w:r>
        <w:rPr>
          <w:szCs w:val="28"/>
        </w:rPr>
        <w:t xml:space="preserve">        </w:t>
      </w:r>
      <w:r w:rsidRPr="00555CD0">
        <w:rPr>
          <w:szCs w:val="28"/>
        </w:rPr>
        <w:t>Срок действия данного Положения неограничен.</w:t>
      </w:r>
    </w:p>
    <w:p w:rsidR="00555CD0" w:rsidRDefault="00555CD0" w:rsidP="00555CD0">
      <w:pPr>
        <w:spacing w:before="139"/>
        <w:ind w:left="24"/>
        <w:jc w:val="both"/>
        <w:rPr>
          <w:szCs w:val="28"/>
        </w:rPr>
      </w:pPr>
    </w:p>
    <w:p w:rsidR="00555CD0" w:rsidRDefault="00555CD0" w:rsidP="00555CD0">
      <w:pPr>
        <w:spacing w:before="139"/>
        <w:ind w:left="24"/>
        <w:jc w:val="both"/>
        <w:rPr>
          <w:szCs w:val="28"/>
        </w:rPr>
      </w:pPr>
    </w:p>
    <w:p w:rsidR="00555CD0" w:rsidRPr="00555CD0" w:rsidRDefault="00555CD0" w:rsidP="00555CD0">
      <w:pPr>
        <w:spacing w:before="139"/>
        <w:ind w:left="24"/>
        <w:jc w:val="both"/>
        <w:rPr>
          <w:szCs w:val="28"/>
        </w:rPr>
      </w:pPr>
    </w:p>
    <w:p w:rsidR="00555CD0" w:rsidRDefault="00555CD0" w:rsidP="00555CD0">
      <w:pPr>
        <w:spacing w:line="278" w:lineRule="exact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Принято</w:t>
      </w:r>
    </w:p>
    <w:p w:rsidR="00555CD0" w:rsidRDefault="00555CD0" w:rsidP="00555CD0">
      <w:pPr>
        <w:spacing w:line="278" w:lineRule="exact"/>
        <w:ind w:left="1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 заседании Совета школы протокол №____от___________</w:t>
      </w:r>
    </w:p>
    <w:p w:rsidR="00594A33" w:rsidRPr="00555CD0" w:rsidRDefault="00594A33" w:rsidP="00555CD0">
      <w:pPr>
        <w:ind w:left="28"/>
        <w:jc w:val="left"/>
        <w:rPr>
          <w:szCs w:val="28"/>
        </w:rPr>
      </w:pPr>
    </w:p>
    <w:sectPr w:rsidR="00594A33" w:rsidRPr="00555CD0" w:rsidSect="00E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940"/>
    <w:multiLevelType w:val="singleLevel"/>
    <w:tmpl w:val="1B8E764C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0D832AB"/>
    <w:multiLevelType w:val="singleLevel"/>
    <w:tmpl w:val="2BB40554"/>
    <w:lvl w:ilvl="0">
      <w:start w:val="4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74419B1"/>
    <w:multiLevelType w:val="singleLevel"/>
    <w:tmpl w:val="8B2CA368"/>
    <w:lvl w:ilvl="0">
      <w:start w:val="2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9056FC5"/>
    <w:multiLevelType w:val="singleLevel"/>
    <w:tmpl w:val="30C67A0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2A257750"/>
    <w:multiLevelType w:val="singleLevel"/>
    <w:tmpl w:val="24ECDE6A"/>
    <w:lvl w:ilvl="0">
      <w:start w:val="4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38832D3"/>
    <w:multiLevelType w:val="singleLevel"/>
    <w:tmpl w:val="27C2C24C"/>
    <w:lvl w:ilvl="0">
      <w:start w:val="7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37A27B89"/>
    <w:multiLevelType w:val="singleLevel"/>
    <w:tmpl w:val="232A5DDC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7B01882"/>
    <w:multiLevelType w:val="singleLevel"/>
    <w:tmpl w:val="EC2A998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492024A6"/>
    <w:multiLevelType w:val="singleLevel"/>
    <w:tmpl w:val="67B4DA18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15A5684"/>
    <w:multiLevelType w:val="singleLevel"/>
    <w:tmpl w:val="906AA4A4"/>
    <w:lvl w:ilvl="0">
      <w:start w:val="10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33"/>
    <w:rsid w:val="001F507F"/>
    <w:rsid w:val="00294AB4"/>
    <w:rsid w:val="002D3366"/>
    <w:rsid w:val="00456183"/>
    <w:rsid w:val="0048689F"/>
    <w:rsid w:val="00555CD0"/>
    <w:rsid w:val="00590532"/>
    <w:rsid w:val="00594A33"/>
    <w:rsid w:val="005D37E6"/>
    <w:rsid w:val="00705C96"/>
    <w:rsid w:val="00714DDB"/>
    <w:rsid w:val="007923D3"/>
    <w:rsid w:val="007A5FA4"/>
    <w:rsid w:val="007F3F4D"/>
    <w:rsid w:val="00832152"/>
    <w:rsid w:val="00860125"/>
    <w:rsid w:val="008772AD"/>
    <w:rsid w:val="008A49ED"/>
    <w:rsid w:val="008B601F"/>
    <w:rsid w:val="008D2A0A"/>
    <w:rsid w:val="00915181"/>
    <w:rsid w:val="0095244A"/>
    <w:rsid w:val="00B02DE3"/>
    <w:rsid w:val="00B16A00"/>
    <w:rsid w:val="00B23D75"/>
    <w:rsid w:val="00D27309"/>
    <w:rsid w:val="00D84862"/>
    <w:rsid w:val="00DB2AB4"/>
    <w:rsid w:val="00E04367"/>
    <w:rsid w:val="00E33C02"/>
    <w:rsid w:val="00E3416C"/>
    <w:rsid w:val="00E34320"/>
    <w:rsid w:val="00E82811"/>
    <w:rsid w:val="00F3342E"/>
    <w:rsid w:val="00F62249"/>
    <w:rsid w:val="00F8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3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2012-02-22T06:13:00Z</dcterms:created>
  <dcterms:modified xsi:type="dcterms:W3CDTF">2012-02-22T06:39:00Z</dcterms:modified>
</cp:coreProperties>
</file>